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55A4F" w14:textId="6F372BD3" w:rsidR="002F7D0A" w:rsidRDefault="002F7D0A" w:rsidP="002F7D0A">
      <w:pPr>
        <w:rPr>
          <w:rStyle w:val="markedcontent"/>
          <w:rFonts w:ascii="Arial" w:hAnsi="Arial"/>
        </w:rPr>
      </w:pPr>
      <w:r>
        <w:rPr>
          <w:rStyle w:val="markedcontent"/>
          <w:rFonts w:ascii="Arial" w:hAnsi="Arial"/>
        </w:rPr>
        <w:t>MEMORANDUM</w:t>
      </w:r>
      <w:r>
        <w:br/>
      </w:r>
      <w:r>
        <w:rPr>
          <w:rStyle w:val="markedcontent"/>
          <w:rFonts w:ascii="Arial" w:hAnsi="Arial"/>
        </w:rPr>
        <w:t>TO: Anoka County Board of Commissioners and Staff</w:t>
      </w:r>
      <w:r>
        <w:br/>
      </w:r>
      <w:r>
        <w:rPr>
          <w:rStyle w:val="markedcontent"/>
          <w:rFonts w:ascii="Arial" w:hAnsi="Arial"/>
        </w:rPr>
        <w:t>FROM: Anoka County Election Integrity Team (ACEIT)</w:t>
      </w:r>
      <w:r>
        <w:br/>
      </w:r>
      <w:r>
        <w:rPr>
          <w:rStyle w:val="markedcontent"/>
          <w:rFonts w:ascii="Arial" w:hAnsi="Arial"/>
        </w:rPr>
        <w:t xml:space="preserve">DATE: </w:t>
      </w:r>
      <w:r w:rsidR="003B713C">
        <w:rPr>
          <w:rStyle w:val="markedcontent"/>
          <w:rFonts w:ascii="Arial" w:hAnsi="Arial"/>
        </w:rPr>
        <w:t>July</w:t>
      </w:r>
      <w:r>
        <w:rPr>
          <w:rStyle w:val="markedcontent"/>
          <w:rFonts w:ascii="Arial" w:hAnsi="Arial"/>
        </w:rPr>
        <w:t xml:space="preserve"> </w:t>
      </w:r>
      <w:r w:rsidR="003B713C">
        <w:rPr>
          <w:rStyle w:val="markedcontent"/>
          <w:rFonts w:ascii="Arial" w:hAnsi="Arial"/>
        </w:rPr>
        <w:t>11</w:t>
      </w:r>
      <w:r>
        <w:rPr>
          <w:rStyle w:val="markedcontent"/>
          <w:rFonts w:ascii="Arial" w:hAnsi="Arial"/>
        </w:rPr>
        <w:t>, 2023</w:t>
      </w:r>
      <w:r>
        <w:br/>
      </w:r>
      <w:r>
        <w:rPr>
          <w:rStyle w:val="markedcontent"/>
          <w:rFonts w:ascii="Arial" w:hAnsi="Arial"/>
        </w:rPr>
        <w:t xml:space="preserve">SUBJECT: </w:t>
      </w:r>
      <w:r w:rsidR="003B713C">
        <w:rPr>
          <w:rStyle w:val="markedcontent"/>
          <w:rFonts w:ascii="Arial" w:hAnsi="Arial"/>
        </w:rPr>
        <w:t xml:space="preserve">Kris </w:t>
      </w:r>
      <w:proofErr w:type="spellStart"/>
      <w:r w:rsidR="003B713C">
        <w:rPr>
          <w:rStyle w:val="markedcontent"/>
          <w:rFonts w:ascii="Arial" w:hAnsi="Arial"/>
        </w:rPr>
        <w:t>Jurski</w:t>
      </w:r>
      <w:proofErr w:type="spellEnd"/>
      <w:r w:rsidR="003B713C">
        <w:rPr>
          <w:rStyle w:val="markedcontent"/>
          <w:rFonts w:ascii="Arial" w:hAnsi="Arial"/>
        </w:rPr>
        <w:t xml:space="preserve"> finds poll pad manipulation in Florida</w:t>
      </w:r>
      <w:r>
        <w:rPr>
          <w:rStyle w:val="markedcontent"/>
          <w:rFonts w:ascii="Arial" w:hAnsi="Arial"/>
        </w:rPr>
        <w:t>, by Erik van Mechelen</w:t>
      </w:r>
      <w:r>
        <w:br/>
      </w:r>
      <w:r>
        <w:rPr>
          <w:rStyle w:val="markedcontent"/>
          <w:rFonts w:ascii="Arial" w:hAnsi="Arial"/>
        </w:rPr>
        <w:t>_________________________________________________________________</w:t>
      </w:r>
      <w:r>
        <w:br/>
      </w:r>
    </w:p>
    <w:p w14:paraId="709462D2" w14:textId="77777777" w:rsidR="003B713C" w:rsidRDefault="002F7D0A" w:rsidP="002F7D0A">
      <w:pPr>
        <w:rPr>
          <w:rStyle w:val="markedcontent"/>
          <w:rFonts w:ascii="Arial" w:hAnsi="Arial"/>
        </w:rPr>
      </w:pPr>
      <w:r w:rsidRPr="005A5DE8">
        <w:rPr>
          <w:rStyle w:val="markedcontent"/>
          <w:rFonts w:ascii="Arial" w:hAnsi="Arial"/>
          <w:u w:val="single"/>
        </w:rPr>
        <w:t>Introduction</w:t>
      </w:r>
      <w:r>
        <w:br/>
      </w:r>
      <w:r w:rsidR="003B713C">
        <w:rPr>
          <w:rStyle w:val="markedcontent"/>
          <w:rFonts w:ascii="Arial" w:hAnsi="Arial"/>
        </w:rPr>
        <w:t>Electronic poll pads have been shown in Florida to facilitate election fraud at scale.</w:t>
      </w:r>
    </w:p>
    <w:p w14:paraId="1E8B7038" w14:textId="77777777" w:rsidR="003B713C" w:rsidRDefault="003B713C" w:rsidP="002F7D0A">
      <w:pPr>
        <w:rPr>
          <w:rStyle w:val="markedcontent"/>
          <w:rFonts w:ascii="Arial" w:hAnsi="Arial"/>
        </w:rPr>
      </w:pPr>
    </w:p>
    <w:p w14:paraId="1F84D3F5" w14:textId="77777777" w:rsidR="003B713C" w:rsidRDefault="003B713C" w:rsidP="002F7D0A">
      <w:pPr>
        <w:rPr>
          <w:rStyle w:val="markedcontent"/>
          <w:rFonts w:ascii="Arial" w:hAnsi="Arial"/>
        </w:rPr>
      </w:pPr>
      <w:r>
        <w:rPr>
          <w:rStyle w:val="markedcontent"/>
          <w:rFonts w:ascii="Arial" w:hAnsi="Arial"/>
          <w:u w:val="single"/>
        </w:rPr>
        <w:t>Summary</w:t>
      </w:r>
    </w:p>
    <w:p w14:paraId="7240799E" w14:textId="01074068" w:rsidR="003B713C" w:rsidRPr="003B713C" w:rsidRDefault="003B713C" w:rsidP="003B713C">
      <w:pPr>
        <w:rPr>
          <w:rStyle w:val="markedcontent"/>
          <w:rFonts w:ascii="Arial" w:hAnsi="Arial"/>
        </w:rPr>
      </w:pPr>
      <w:r w:rsidRPr="003B713C">
        <w:rPr>
          <w:rStyle w:val="markedcontent"/>
          <w:rFonts w:ascii="Arial" w:hAnsi="Arial"/>
        </w:rPr>
        <w:t>A well-known lawyer told me backstage at a Project Veritas event in Jan 2022 that Ron DeSantis doesn't have an election fraud problem in Florida</w:t>
      </w:r>
      <w:r>
        <w:rPr>
          <w:rStyle w:val="markedcontent"/>
          <w:rFonts w:ascii="Arial" w:hAnsi="Arial"/>
        </w:rPr>
        <w:t>.</w:t>
      </w:r>
      <w:r w:rsidRPr="003B713C">
        <w:rPr>
          <w:rStyle w:val="markedcontent"/>
          <w:rFonts w:ascii="Arial" w:hAnsi="Arial"/>
        </w:rPr>
        <w:t xml:space="preserve"> </w:t>
      </w:r>
      <w:r w:rsidR="00B21B01">
        <w:rPr>
          <w:rStyle w:val="markedcontent"/>
          <w:rFonts w:ascii="Arial" w:hAnsi="Arial"/>
        </w:rPr>
        <w:t xml:space="preserve">At the time, I said, </w:t>
      </w:r>
      <w:r w:rsidR="002E3CEB">
        <w:rPr>
          <w:rStyle w:val="markedcontent"/>
          <w:rFonts w:ascii="Arial" w:hAnsi="Arial"/>
        </w:rPr>
        <w:t>“</w:t>
      </w:r>
      <w:r w:rsidR="00B21B01">
        <w:rPr>
          <w:rStyle w:val="markedcontent"/>
          <w:rFonts w:ascii="Arial" w:hAnsi="Arial"/>
        </w:rPr>
        <w:t>I beg to differ,</w:t>
      </w:r>
      <w:r w:rsidR="002E3CEB">
        <w:rPr>
          <w:rStyle w:val="markedcontent"/>
          <w:rFonts w:ascii="Arial" w:hAnsi="Arial"/>
        </w:rPr>
        <w:t>”</w:t>
      </w:r>
      <w:r w:rsidR="00B21B01">
        <w:rPr>
          <w:rStyle w:val="markedcontent"/>
          <w:rFonts w:ascii="Arial" w:hAnsi="Arial"/>
        </w:rPr>
        <w:t xml:space="preserve"> but I didn’t have hard evidence.</w:t>
      </w:r>
    </w:p>
    <w:p w14:paraId="2E868D06" w14:textId="77777777" w:rsidR="003B713C" w:rsidRPr="003B713C" w:rsidRDefault="003B713C" w:rsidP="003B713C">
      <w:pPr>
        <w:rPr>
          <w:rStyle w:val="markedcontent"/>
          <w:rFonts w:ascii="Arial" w:hAnsi="Arial"/>
        </w:rPr>
      </w:pPr>
    </w:p>
    <w:p w14:paraId="7ADCE4EF" w14:textId="43875761" w:rsidR="003B713C" w:rsidRPr="003B713C" w:rsidRDefault="002E3CEB" w:rsidP="003B713C">
      <w:pPr>
        <w:rPr>
          <w:rStyle w:val="markedcontent"/>
          <w:rFonts w:ascii="Arial" w:hAnsi="Arial"/>
        </w:rPr>
      </w:pPr>
      <w:r>
        <w:rPr>
          <w:rStyle w:val="markedcontent"/>
          <w:rFonts w:ascii="Arial" w:hAnsi="Arial"/>
        </w:rPr>
        <w:t>Recently,</w:t>
      </w:r>
      <w:r w:rsidR="00B21B01">
        <w:rPr>
          <w:rStyle w:val="markedcontent"/>
          <w:rFonts w:ascii="Arial" w:hAnsi="Arial"/>
        </w:rPr>
        <w:t xml:space="preserve"> a</w:t>
      </w:r>
      <w:r w:rsidR="003B713C" w:rsidRPr="003B713C">
        <w:rPr>
          <w:rStyle w:val="markedcontent"/>
          <w:rFonts w:ascii="Arial" w:hAnsi="Arial"/>
        </w:rPr>
        <w:t xml:space="preserve"> data guy named Kris </w:t>
      </w:r>
      <w:proofErr w:type="spellStart"/>
      <w:r w:rsidR="003B713C" w:rsidRPr="003B713C">
        <w:rPr>
          <w:rStyle w:val="markedcontent"/>
          <w:rFonts w:ascii="Arial" w:hAnsi="Arial"/>
        </w:rPr>
        <w:t>Jurski</w:t>
      </w:r>
      <w:proofErr w:type="spellEnd"/>
      <w:r w:rsidR="003B713C" w:rsidRPr="003B713C">
        <w:rPr>
          <w:rStyle w:val="markedcontent"/>
          <w:rFonts w:ascii="Arial" w:hAnsi="Arial"/>
        </w:rPr>
        <w:t xml:space="preserve"> discovered a huge part of the election fraud problem in Florida</w:t>
      </w:r>
      <w:r w:rsidR="00B21B01">
        <w:rPr>
          <w:rStyle w:val="markedcontent"/>
          <w:rFonts w:ascii="Arial" w:hAnsi="Arial"/>
        </w:rPr>
        <w:t xml:space="preserve"> that casts </w:t>
      </w:r>
      <w:r w:rsidR="00FE7C39">
        <w:rPr>
          <w:rStyle w:val="markedcontent"/>
          <w:rFonts w:ascii="Arial" w:hAnsi="Arial"/>
        </w:rPr>
        <w:t xml:space="preserve">a </w:t>
      </w:r>
      <w:r w:rsidR="00B21B01">
        <w:rPr>
          <w:rStyle w:val="markedcontent"/>
          <w:rFonts w:ascii="Arial" w:hAnsi="Arial"/>
        </w:rPr>
        <w:t>shadow over elections nationwide</w:t>
      </w:r>
      <w:r w:rsidR="003B713C" w:rsidRPr="003B713C">
        <w:rPr>
          <w:rStyle w:val="markedcontent"/>
          <w:rFonts w:ascii="Arial" w:hAnsi="Arial"/>
        </w:rPr>
        <w:t xml:space="preserve">. </w:t>
      </w:r>
    </w:p>
    <w:p w14:paraId="0747A927" w14:textId="77777777" w:rsidR="003B713C" w:rsidRPr="003B713C" w:rsidRDefault="003B713C" w:rsidP="003B713C">
      <w:pPr>
        <w:rPr>
          <w:rStyle w:val="markedcontent"/>
          <w:rFonts w:ascii="Arial" w:hAnsi="Arial"/>
        </w:rPr>
      </w:pPr>
    </w:p>
    <w:p w14:paraId="6330E840" w14:textId="77777777" w:rsidR="003B713C" w:rsidRPr="003B713C" w:rsidRDefault="003B713C" w:rsidP="003B713C">
      <w:pPr>
        <w:rPr>
          <w:rStyle w:val="markedcontent"/>
          <w:rFonts w:ascii="Arial" w:hAnsi="Arial"/>
        </w:rPr>
      </w:pPr>
      <w:r w:rsidRPr="003B713C">
        <w:rPr>
          <w:rStyle w:val="markedcontent"/>
          <w:rFonts w:ascii="Arial" w:hAnsi="Arial"/>
        </w:rPr>
        <w:t xml:space="preserve">But first let me ask a question: </w:t>
      </w:r>
    </w:p>
    <w:p w14:paraId="664ACA19" w14:textId="77777777" w:rsidR="003B713C" w:rsidRPr="003B713C" w:rsidRDefault="003B713C" w:rsidP="003B713C">
      <w:pPr>
        <w:rPr>
          <w:rStyle w:val="markedcontent"/>
          <w:rFonts w:ascii="Arial" w:hAnsi="Arial"/>
        </w:rPr>
      </w:pPr>
    </w:p>
    <w:p w14:paraId="5E37FBAB" w14:textId="3B37ADF4" w:rsidR="003B713C" w:rsidRPr="003B713C" w:rsidRDefault="003B713C" w:rsidP="003B713C">
      <w:pPr>
        <w:rPr>
          <w:rStyle w:val="markedcontent"/>
          <w:rFonts w:ascii="Arial" w:hAnsi="Arial"/>
        </w:rPr>
      </w:pPr>
      <w:r w:rsidRPr="003B713C">
        <w:rPr>
          <w:rStyle w:val="markedcontent"/>
          <w:rFonts w:ascii="Arial" w:hAnsi="Arial"/>
        </w:rPr>
        <w:t xml:space="preserve">Why did recent electronic voting equipment mandates omit </w:t>
      </w:r>
      <w:r>
        <w:rPr>
          <w:rStyle w:val="markedcontent"/>
          <w:rFonts w:ascii="Arial" w:hAnsi="Arial"/>
        </w:rPr>
        <w:t xml:space="preserve">mention of </w:t>
      </w:r>
      <w:r w:rsidRPr="003B713C">
        <w:rPr>
          <w:rStyle w:val="markedcontent"/>
          <w:rFonts w:ascii="Arial" w:hAnsi="Arial"/>
        </w:rPr>
        <w:t xml:space="preserve">poll pads? </w:t>
      </w:r>
    </w:p>
    <w:p w14:paraId="24BEC01D" w14:textId="77777777" w:rsidR="003B713C" w:rsidRPr="003B713C" w:rsidRDefault="003B713C" w:rsidP="003B713C">
      <w:pPr>
        <w:rPr>
          <w:rStyle w:val="markedcontent"/>
          <w:rFonts w:ascii="Arial" w:hAnsi="Arial"/>
        </w:rPr>
      </w:pPr>
    </w:p>
    <w:p w14:paraId="44DCEF14" w14:textId="03D4D391" w:rsidR="003B713C" w:rsidRPr="003B713C" w:rsidRDefault="002E3CEB" w:rsidP="003B713C">
      <w:pPr>
        <w:rPr>
          <w:rStyle w:val="markedcontent"/>
          <w:rFonts w:ascii="Arial" w:hAnsi="Arial"/>
        </w:rPr>
      </w:pPr>
      <w:r>
        <w:rPr>
          <w:rStyle w:val="markedcontent"/>
          <w:rFonts w:ascii="Arial" w:hAnsi="Arial"/>
        </w:rPr>
        <w:t xml:space="preserve">Is it because they are a major part of an elegant election fraud scheme?  </w:t>
      </w:r>
    </w:p>
    <w:p w14:paraId="6ACCA43C" w14:textId="77777777" w:rsidR="003B713C" w:rsidRPr="003B713C" w:rsidRDefault="003B713C" w:rsidP="003B713C">
      <w:pPr>
        <w:rPr>
          <w:rStyle w:val="markedcontent"/>
          <w:rFonts w:ascii="Arial" w:hAnsi="Arial"/>
        </w:rPr>
      </w:pPr>
    </w:p>
    <w:p w14:paraId="47C5870F" w14:textId="78D5BE25" w:rsidR="003B713C" w:rsidRPr="003B713C" w:rsidRDefault="003B713C" w:rsidP="003B713C">
      <w:pPr>
        <w:rPr>
          <w:rStyle w:val="markedcontent"/>
          <w:rFonts w:ascii="Arial" w:hAnsi="Arial"/>
        </w:rPr>
      </w:pPr>
      <w:r w:rsidRPr="003B713C">
        <w:rPr>
          <w:rStyle w:val="markedcontent"/>
          <w:rFonts w:ascii="Arial" w:hAnsi="Arial"/>
        </w:rPr>
        <w:t xml:space="preserve">This </w:t>
      </w:r>
      <w:r w:rsidRPr="003B713C">
        <w:rPr>
          <w:rStyle w:val="markedcontent"/>
          <w:rFonts w:ascii="Arial" w:hAnsi="Arial"/>
        </w:rPr>
        <w:t>maneuvering</w:t>
      </w:r>
      <w:r w:rsidRPr="003B713C">
        <w:rPr>
          <w:rStyle w:val="markedcontent"/>
          <w:rFonts w:ascii="Arial" w:hAnsi="Arial"/>
        </w:rPr>
        <w:t xml:space="preserve"> was proven in Florida. </w:t>
      </w:r>
    </w:p>
    <w:p w14:paraId="7FDB2EA0" w14:textId="77777777" w:rsidR="003B713C" w:rsidRPr="003B713C" w:rsidRDefault="003B713C" w:rsidP="003B713C">
      <w:pPr>
        <w:rPr>
          <w:rStyle w:val="markedcontent"/>
          <w:rFonts w:ascii="Arial" w:hAnsi="Arial"/>
        </w:rPr>
      </w:pPr>
    </w:p>
    <w:p w14:paraId="1698AAB6" w14:textId="72F7DAB5" w:rsidR="003B713C" w:rsidRPr="003B713C" w:rsidRDefault="003B713C" w:rsidP="003B713C">
      <w:pPr>
        <w:rPr>
          <w:rStyle w:val="markedcontent"/>
          <w:rFonts w:ascii="Arial" w:hAnsi="Arial"/>
        </w:rPr>
      </w:pPr>
      <w:r>
        <w:rPr>
          <w:rStyle w:val="markedcontent"/>
          <w:rFonts w:ascii="Arial" w:hAnsi="Arial"/>
        </w:rPr>
        <w:t>To learn this required tedious work and</w:t>
      </w:r>
      <w:r w:rsidRPr="003B713C">
        <w:rPr>
          <w:rStyle w:val="markedcontent"/>
          <w:rFonts w:ascii="Arial" w:hAnsi="Arial"/>
        </w:rPr>
        <w:t xml:space="preserve"> access to</w:t>
      </w:r>
      <w:r>
        <w:rPr>
          <w:rStyle w:val="markedcontent"/>
          <w:rFonts w:ascii="Arial" w:hAnsi="Arial"/>
        </w:rPr>
        <w:t xml:space="preserve"> </w:t>
      </w:r>
      <w:r w:rsidR="002E3CEB">
        <w:rPr>
          <w:rStyle w:val="markedcontent"/>
          <w:rFonts w:ascii="Arial" w:hAnsi="Arial"/>
        </w:rPr>
        <w:t xml:space="preserve">a lot of </w:t>
      </w:r>
      <w:r>
        <w:rPr>
          <w:rStyle w:val="markedcontent"/>
          <w:rFonts w:ascii="Arial" w:hAnsi="Arial"/>
        </w:rPr>
        <w:t>data</w:t>
      </w:r>
      <w:r w:rsidRPr="003B713C">
        <w:rPr>
          <w:rStyle w:val="markedcontent"/>
          <w:rFonts w:ascii="Arial" w:hAnsi="Arial"/>
        </w:rPr>
        <w:t xml:space="preserve">. But Kris </w:t>
      </w:r>
      <w:proofErr w:type="spellStart"/>
      <w:r w:rsidRPr="003B713C">
        <w:rPr>
          <w:rStyle w:val="markedcontent"/>
          <w:rFonts w:ascii="Arial" w:hAnsi="Arial"/>
        </w:rPr>
        <w:t>Jurski</w:t>
      </w:r>
      <w:proofErr w:type="spellEnd"/>
      <w:r w:rsidRPr="003B713C">
        <w:rPr>
          <w:rStyle w:val="markedcontent"/>
          <w:rFonts w:ascii="Arial" w:hAnsi="Arial"/>
        </w:rPr>
        <w:t xml:space="preserve"> proved this in Florida</w:t>
      </w:r>
      <w:r>
        <w:rPr>
          <w:rStyle w:val="markedcontent"/>
          <w:rFonts w:ascii="Arial" w:hAnsi="Arial"/>
        </w:rPr>
        <w:t xml:space="preserve"> by analyzing 11 months of voter roll/registration data.</w:t>
      </w:r>
    </w:p>
    <w:p w14:paraId="5ECACE2E" w14:textId="77777777" w:rsidR="003B713C" w:rsidRPr="003B713C" w:rsidRDefault="003B713C" w:rsidP="003B713C">
      <w:pPr>
        <w:rPr>
          <w:rStyle w:val="markedcontent"/>
          <w:rFonts w:ascii="Arial" w:hAnsi="Arial"/>
        </w:rPr>
      </w:pPr>
    </w:p>
    <w:p w14:paraId="2554B658" w14:textId="77777777" w:rsidR="003B713C" w:rsidRPr="003B713C" w:rsidRDefault="003B713C" w:rsidP="003B713C">
      <w:pPr>
        <w:rPr>
          <w:rStyle w:val="markedcontent"/>
          <w:rFonts w:ascii="Arial" w:hAnsi="Arial"/>
        </w:rPr>
      </w:pPr>
      <w:r w:rsidRPr="003B713C">
        <w:rPr>
          <w:rStyle w:val="markedcontent"/>
          <w:rFonts w:ascii="Arial" w:hAnsi="Arial"/>
        </w:rPr>
        <w:t>What did he find?</w:t>
      </w:r>
    </w:p>
    <w:p w14:paraId="3DE41C92" w14:textId="77777777" w:rsidR="003B713C" w:rsidRPr="003B713C" w:rsidRDefault="003B713C" w:rsidP="003B713C">
      <w:pPr>
        <w:rPr>
          <w:rStyle w:val="markedcontent"/>
          <w:rFonts w:ascii="Arial" w:hAnsi="Arial"/>
        </w:rPr>
      </w:pPr>
    </w:p>
    <w:p w14:paraId="7328D544" w14:textId="6E901086" w:rsidR="003B713C" w:rsidRDefault="003B713C" w:rsidP="003B713C">
      <w:pPr>
        <w:rPr>
          <w:rStyle w:val="markedcontent"/>
          <w:rFonts w:ascii="Arial" w:hAnsi="Arial"/>
        </w:rPr>
      </w:pPr>
      <w:r w:rsidRPr="003B713C">
        <w:rPr>
          <w:rStyle w:val="markedcontent"/>
          <w:rFonts w:ascii="Arial" w:hAnsi="Arial"/>
        </w:rPr>
        <w:t>Bodies</w:t>
      </w:r>
      <w:r w:rsidR="002E3CEB">
        <w:rPr>
          <w:rStyle w:val="markedcontent"/>
          <w:rFonts w:ascii="Arial" w:hAnsi="Arial"/>
        </w:rPr>
        <w:t xml:space="preserve"> (voter registrations)</w:t>
      </w:r>
      <w:r w:rsidRPr="003B713C">
        <w:rPr>
          <w:rStyle w:val="markedcontent"/>
          <w:rFonts w:ascii="Arial" w:hAnsi="Arial"/>
        </w:rPr>
        <w:t xml:space="preserve"> can easily be moved arou</w:t>
      </w:r>
      <w:r>
        <w:rPr>
          <w:rStyle w:val="markedcontent"/>
          <w:rFonts w:ascii="Arial" w:hAnsi="Arial"/>
        </w:rPr>
        <w:t>n</w:t>
      </w:r>
      <w:r w:rsidRPr="003B713C">
        <w:rPr>
          <w:rStyle w:val="markedcontent"/>
          <w:rFonts w:ascii="Arial" w:hAnsi="Arial"/>
        </w:rPr>
        <w:t xml:space="preserve">d. </w:t>
      </w:r>
      <w:r>
        <w:rPr>
          <w:rStyle w:val="markedcontent"/>
          <w:rFonts w:ascii="Arial" w:hAnsi="Arial"/>
        </w:rPr>
        <w:t xml:space="preserve">This comes in the form of </w:t>
      </w:r>
      <w:r w:rsidR="00B21B01">
        <w:rPr>
          <w:rStyle w:val="markedcontent"/>
          <w:rFonts w:ascii="Arial" w:hAnsi="Arial"/>
        </w:rPr>
        <w:t xml:space="preserve">1) reactivations and re-insertions, 2) deletions, and 3) switches: </w:t>
      </w:r>
    </w:p>
    <w:p w14:paraId="31080E82" w14:textId="1D216C7E" w:rsidR="00B21B01" w:rsidRDefault="00B21B01" w:rsidP="003B713C">
      <w:pPr>
        <w:rPr>
          <w:rStyle w:val="markedcontent"/>
          <w:rFonts w:ascii="Arial" w:hAnsi="Arial"/>
        </w:rPr>
      </w:pPr>
    </w:p>
    <w:p w14:paraId="357F649F" w14:textId="6960E63C" w:rsidR="00B21B01" w:rsidRPr="00B21B01" w:rsidRDefault="00B21B01" w:rsidP="00B21B01">
      <w:pPr>
        <w:pStyle w:val="ListParagraph"/>
        <w:numPr>
          <w:ilvl w:val="0"/>
          <w:numId w:val="2"/>
        </w:numPr>
        <w:rPr>
          <w:rStyle w:val="markedcontent"/>
          <w:rFonts w:ascii="Arial" w:hAnsi="Arial"/>
        </w:rPr>
      </w:pPr>
      <w:r w:rsidRPr="00B21B01">
        <w:rPr>
          <w:rStyle w:val="markedcontent"/>
          <w:rFonts w:ascii="Arial" w:hAnsi="Arial"/>
        </w:rPr>
        <w:t xml:space="preserve">Reactivations and Reinsertions are voters who are added to the record in a strange way. Reactivations were people that had out of state mailing </w:t>
      </w:r>
      <w:proofErr w:type="gramStart"/>
      <w:r w:rsidRPr="00B21B01">
        <w:rPr>
          <w:rStyle w:val="markedcontent"/>
          <w:rFonts w:ascii="Arial" w:hAnsi="Arial"/>
        </w:rPr>
        <w:t>addresses</w:t>
      </w:r>
      <w:proofErr w:type="gramEnd"/>
      <w:r w:rsidRPr="00B21B01">
        <w:rPr>
          <w:rStyle w:val="markedcontent"/>
          <w:rFonts w:ascii="Arial" w:hAnsi="Arial"/>
        </w:rPr>
        <w:t xml:space="preserve"> and they were marked inactive. Then they were moved to new counties and reactivated and in some cases their names and DOB’s change. Reinsertions were voters who came out of nowhere and showed up to vote and then most likely get deleted.</w:t>
      </w:r>
    </w:p>
    <w:p w14:paraId="7343EFD7" w14:textId="77777777" w:rsidR="00B21B01" w:rsidRPr="00B21B01" w:rsidRDefault="00B21B01" w:rsidP="00B21B01">
      <w:pPr>
        <w:rPr>
          <w:rStyle w:val="markedcontent"/>
          <w:rFonts w:ascii="Arial" w:hAnsi="Arial"/>
        </w:rPr>
      </w:pPr>
    </w:p>
    <w:p w14:paraId="10550145" w14:textId="38D2E0B4" w:rsidR="00B21B01" w:rsidRPr="00B21B01" w:rsidRDefault="00B21B01" w:rsidP="00B21B01">
      <w:pPr>
        <w:pStyle w:val="ListParagraph"/>
        <w:numPr>
          <w:ilvl w:val="0"/>
          <w:numId w:val="2"/>
        </w:numPr>
        <w:rPr>
          <w:rStyle w:val="markedcontent"/>
          <w:rFonts w:ascii="Arial" w:hAnsi="Arial"/>
        </w:rPr>
      </w:pPr>
      <w:r w:rsidRPr="00B21B01">
        <w:rPr>
          <w:rStyle w:val="markedcontent"/>
          <w:rFonts w:ascii="Arial" w:hAnsi="Arial"/>
        </w:rPr>
        <w:t xml:space="preserve">Deletions were voters who submitted a mail-in ballot and then get deleted from the voter data history.  73% of the deletions happened in the months of November in </w:t>
      </w:r>
      <w:proofErr w:type="gramStart"/>
      <w:r w:rsidRPr="00B21B01">
        <w:rPr>
          <w:rStyle w:val="markedcontent"/>
          <w:rFonts w:ascii="Arial" w:hAnsi="Arial"/>
        </w:rPr>
        <w:t>December</w:t>
      </w:r>
      <w:r w:rsidR="00463560">
        <w:rPr>
          <w:rStyle w:val="markedcontent"/>
          <w:rFonts w:ascii="Arial" w:hAnsi="Arial"/>
        </w:rPr>
        <w:t>,</w:t>
      </w:r>
      <w:proofErr w:type="gramEnd"/>
      <w:r w:rsidR="00463560">
        <w:rPr>
          <w:rStyle w:val="markedcontent"/>
          <w:rFonts w:ascii="Arial" w:hAnsi="Arial"/>
        </w:rPr>
        <w:t xml:space="preserve"> 2022</w:t>
      </w:r>
      <w:r w:rsidRPr="00B21B01">
        <w:rPr>
          <w:rStyle w:val="markedcontent"/>
          <w:rFonts w:ascii="Arial" w:hAnsi="Arial"/>
        </w:rPr>
        <w:t>.</w:t>
      </w:r>
    </w:p>
    <w:p w14:paraId="281E78C7" w14:textId="77777777" w:rsidR="00B21B01" w:rsidRPr="00B21B01" w:rsidRDefault="00B21B01" w:rsidP="00B21B01">
      <w:pPr>
        <w:rPr>
          <w:rStyle w:val="markedcontent"/>
          <w:rFonts w:ascii="Arial" w:hAnsi="Arial"/>
        </w:rPr>
      </w:pPr>
    </w:p>
    <w:p w14:paraId="340C336D" w14:textId="323184FF" w:rsidR="00B21B01" w:rsidRPr="00B21B01" w:rsidRDefault="00B21B01" w:rsidP="00B21B01">
      <w:pPr>
        <w:pStyle w:val="ListParagraph"/>
        <w:numPr>
          <w:ilvl w:val="0"/>
          <w:numId w:val="2"/>
        </w:numPr>
        <w:rPr>
          <w:rStyle w:val="markedcontent"/>
          <w:rFonts w:ascii="Arial" w:hAnsi="Arial"/>
        </w:rPr>
      </w:pPr>
      <w:r w:rsidRPr="00B21B01">
        <w:rPr>
          <w:rStyle w:val="markedcontent"/>
          <w:rFonts w:ascii="Arial" w:hAnsi="Arial"/>
        </w:rPr>
        <w:lastRenderedPageBreak/>
        <w:t>Switches were voters who had their address broken and switched to a different city and zip before the election and then switched back to the correct address after the election.</w:t>
      </w:r>
    </w:p>
    <w:p w14:paraId="531D9ADD" w14:textId="77777777" w:rsidR="00B21B01" w:rsidRPr="00B21B01" w:rsidRDefault="00B21B01" w:rsidP="00B21B01">
      <w:pPr>
        <w:rPr>
          <w:rStyle w:val="markedcontent"/>
          <w:rFonts w:ascii="Arial" w:hAnsi="Arial"/>
        </w:rPr>
      </w:pPr>
    </w:p>
    <w:p w14:paraId="31CAE7F4" w14:textId="5DFF149B" w:rsidR="00B21B01" w:rsidRPr="00B21B01" w:rsidRDefault="00B21B01" w:rsidP="00B21B01">
      <w:pPr>
        <w:rPr>
          <w:rStyle w:val="markedcontent"/>
          <w:rFonts w:ascii="Arial" w:hAnsi="Arial"/>
        </w:rPr>
      </w:pPr>
      <w:r w:rsidRPr="00B21B01">
        <w:rPr>
          <w:rStyle w:val="markedcontent"/>
          <w:rFonts w:ascii="Arial" w:hAnsi="Arial"/>
        </w:rPr>
        <w:t xml:space="preserve">Kris believes these inexplainable moves are being facilitated by </w:t>
      </w:r>
      <w:r w:rsidR="00814648">
        <w:rPr>
          <w:rStyle w:val="markedcontent"/>
          <w:rFonts w:ascii="Arial" w:hAnsi="Arial"/>
        </w:rPr>
        <w:t xml:space="preserve">an integrated election management software offering from </w:t>
      </w:r>
      <w:r w:rsidRPr="00B21B01">
        <w:rPr>
          <w:rStyle w:val="markedcontent"/>
          <w:rFonts w:ascii="Arial" w:hAnsi="Arial"/>
        </w:rPr>
        <w:t>Tenex</w:t>
      </w:r>
      <w:r w:rsidR="00814648">
        <w:rPr>
          <w:rStyle w:val="markedcontent"/>
          <w:rFonts w:ascii="Arial" w:hAnsi="Arial"/>
        </w:rPr>
        <w:t>, which serves</w:t>
      </w:r>
      <w:r w:rsidRPr="00B21B01">
        <w:rPr>
          <w:rStyle w:val="markedcontent"/>
          <w:rFonts w:ascii="Arial" w:hAnsi="Arial"/>
        </w:rPr>
        <w:t xml:space="preserve"> </w:t>
      </w:r>
      <w:r w:rsidR="00814648">
        <w:rPr>
          <w:rStyle w:val="markedcontent"/>
          <w:rFonts w:ascii="Arial" w:hAnsi="Arial"/>
        </w:rPr>
        <w:t>Florida and another 18 states.</w:t>
      </w:r>
      <w:r w:rsidRPr="00B21B01">
        <w:rPr>
          <w:rStyle w:val="markedcontent"/>
          <w:rFonts w:ascii="Arial" w:hAnsi="Arial"/>
        </w:rPr>
        <w:t xml:space="preserve">  Kris said these changes are </w:t>
      </w:r>
      <w:r>
        <w:rPr>
          <w:rStyle w:val="markedcontent"/>
          <w:rFonts w:ascii="Arial" w:hAnsi="Arial"/>
        </w:rPr>
        <w:t xml:space="preserve">NOT </w:t>
      </w:r>
      <w:r w:rsidRPr="00B21B01">
        <w:rPr>
          <w:rStyle w:val="markedcontent"/>
          <w:rFonts w:ascii="Arial" w:hAnsi="Arial"/>
        </w:rPr>
        <w:t xml:space="preserve">auditable and all of this is </w:t>
      </w:r>
      <w:r w:rsidR="00FE7C39">
        <w:rPr>
          <w:rStyle w:val="markedcontent"/>
          <w:rFonts w:ascii="Arial" w:hAnsi="Arial"/>
        </w:rPr>
        <w:t>tracked</w:t>
      </w:r>
      <w:r w:rsidRPr="00B21B01">
        <w:rPr>
          <w:rStyle w:val="markedcontent"/>
          <w:rFonts w:ascii="Arial" w:hAnsi="Arial"/>
        </w:rPr>
        <w:t xml:space="preserve"> on an electronic ledger.</w:t>
      </w:r>
    </w:p>
    <w:p w14:paraId="0E6374E5" w14:textId="77777777" w:rsidR="003B713C" w:rsidRPr="003B713C" w:rsidRDefault="003B713C" w:rsidP="003B713C">
      <w:pPr>
        <w:rPr>
          <w:rStyle w:val="markedcontent"/>
          <w:rFonts w:ascii="Arial" w:hAnsi="Arial"/>
        </w:rPr>
      </w:pPr>
    </w:p>
    <w:p w14:paraId="18884059" w14:textId="20088615" w:rsidR="003B713C" w:rsidRPr="003B713C" w:rsidRDefault="003B713C" w:rsidP="003B713C">
      <w:pPr>
        <w:rPr>
          <w:rStyle w:val="markedcontent"/>
          <w:rFonts w:ascii="Arial" w:hAnsi="Arial"/>
        </w:rPr>
      </w:pPr>
      <w:r w:rsidRPr="003B713C">
        <w:rPr>
          <w:rStyle w:val="markedcontent"/>
          <w:rFonts w:ascii="Arial" w:hAnsi="Arial"/>
        </w:rPr>
        <w:t xml:space="preserve">Kris </w:t>
      </w:r>
      <w:proofErr w:type="spellStart"/>
      <w:r w:rsidRPr="003B713C">
        <w:rPr>
          <w:rStyle w:val="markedcontent"/>
          <w:rFonts w:ascii="Arial" w:hAnsi="Arial"/>
        </w:rPr>
        <w:t>Jurski</w:t>
      </w:r>
      <w:proofErr w:type="spellEnd"/>
      <w:r w:rsidRPr="003B713C">
        <w:rPr>
          <w:rStyle w:val="markedcontent"/>
          <w:rFonts w:ascii="Arial" w:hAnsi="Arial"/>
        </w:rPr>
        <w:t xml:space="preserve"> found what happened in Florida. And it is very likely happening here in Minnesota too. </w:t>
      </w:r>
      <w:r w:rsidR="00B21B01">
        <w:rPr>
          <w:rStyle w:val="markedcontent"/>
          <w:rFonts w:ascii="Arial" w:hAnsi="Arial"/>
        </w:rPr>
        <w:t>Our version</w:t>
      </w:r>
      <w:r w:rsidR="00814648">
        <w:rPr>
          <w:rStyle w:val="markedcontent"/>
          <w:rFonts w:ascii="Arial" w:hAnsi="Arial"/>
        </w:rPr>
        <w:t xml:space="preserve"> of Tenex</w:t>
      </w:r>
      <w:r w:rsidR="00B21B01">
        <w:rPr>
          <w:rStyle w:val="markedcontent"/>
          <w:rFonts w:ascii="Arial" w:hAnsi="Arial"/>
        </w:rPr>
        <w:t xml:space="preserve"> is </w:t>
      </w:r>
      <w:proofErr w:type="spellStart"/>
      <w:r w:rsidR="00B21B01">
        <w:rPr>
          <w:rStyle w:val="markedcontent"/>
          <w:rFonts w:ascii="Arial" w:hAnsi="Arial"/>
        </w:rPr>
        <w:t>BPro</w:t>
      </w:r>
      <w:proofErr w:type="spellEnd"/>
      <w:r w:rsidR="00B21B01">
        <w:rPr>
          <w:rStyle w:val="markedcontent"/>
          <w:rFonts w:ascii="Arial" w:hAnsi="Arial"/>
        </w:rPr>
        <w:t xml:space="preserve"> and </w:t>
      </w:r>
      <w:proofErr w:type="spellStart"/>
      <w:r w:rsidR="00B21B01">
        <w:rPr>
          <w:rStyle w:val="markedcontent"/>
          <w:rFonts w:ascii="Arial" w:hAnsi="Arial"/>
        </w:rPr>
        <w:t>KnowInk</w:t>
      </w:r>
      <w:proofErr w:type="spellEnd"/>
      <w:r w:rsidR="00B21B01">
        <w:rPr>
          <w:rStyle w:val="markedcontent"/>
          <w:rFonts w:ascii="Arial" w:hAnsi="Arial"/>
        </w:rPr>
        <w:t xml:space="preserve">, which </w:t>
      </w:r>
      <w:hyperlink r:id="rId5" w:history="1">
        <w:r w:rsidR="00B21B01" w:rsidRPr="00B21B01">
          <w:rPr>
            <w:rStyle w:val="Hyperlink"/>
            <w:rFonts w:ascii="Arial" w:hAnsi="Arial"/>
          </w:rPr>
          <w:t xml:space="preserve">acquired </w:t>
        </w:r>
        <w:proofErr w:type="spellStart"/>
        <w:r w:rsidR="00B21B01" w:rsidRPr="00B21B01">
          <w:rPr>
            <w:rStyle w:val="Hyperlink"/>
            <w:rFonts w:ascii="Arial" w:hAnsi="Arial"/>
          </w:rPr>
          <w:t>BPro</w:t>
        </w:r>
        <w:proofErr w:type="spellEnd"/>
      </w:hyperlink>
      <w:r w:rsidR="00B21B01">
        <w:rPr>
          <w:rStyle w:val="markedcontent"/>
          <w:rFonts w:ascii="Arial" w:hAnsi="Arial"/>
        </w:rPr>
        <w:t xml:space="preserve"> in </w:t>
      </w:r>
      <w:proofErr w:type="gramStart"/>
      <w:r w:rsidR="00B21B01">
        <w:rPr>
          <w:rStyle w:val="markedcontent"/>
          <w:rFonts w:ascii="Arial" w:hAnsi="Arial"/>
        </w:rPr>
        <w:t>February,</w:t>
      </w:r>
      <w:proofErr w:type="gramEnd"/>
      <w:r w:rsidR="00B21B01">
        <w:rPr>
          <w:rStyle w:val="markedcontent"/>
          <w:rFonts w:ascii="Arial" w:hAnsi="Arial"/>
        </w:rPr>
        <w:t xml:space="preserve"> 2021 according to </w:t>
      </w:r>
      <w:proofErr w:type="spellStart"/>
      <w:r w:rsidR="00B21B01">
        <w:rPr>
          <w:rStyle w:val="markedcontent"/>
          <w:rFonts w:ascii="Arial" w:hAnsi="Arial"/>
        </w:rPr>
        <w:t>KnowInk’s</w:t>
      </w:r>
      <w:proofErr w:type="spellEnd"/>
      <w:r w:rsidR="00B21B01">
        <w:rPr>
          <w:rStyle w:val="markedcontent"/>
          <w:rFonts w:ascii="Arial" w:hAnsi="Arial"/>
        </w:rPr>
        <w:t xml:space="preserve"> website. </w:t>
      </w:r>
      <w:r w:rsidRPr="003B713C">
        <w:rPr>
          <w:rStyle w:val="markedcontent"/>
          <w:rFonts w:ascii="Arial" w:hAnsi="Arial"/>
        </w:rPr>
        <w:t>If somehow it isn't already happening, there is nothing to stop it from happening in future.</w:t>
      </w:r>
      <w:r w:rsidR="00B21B01">
        <w:rPr>
          <w:rStyle w:val="markedcontent"/>
          <w:rFonts w:ascii="Arial" w:hAnsi="Arial"/>
        </w:rPr>
        <w:t xml:space="preserve"> Product features like </w:t>
      </w:r>
      <w:proofErr w:type="spellStart"/>
      <w:r w:rsidR="00B21B01">
        <w:rPr>
          <w:rStyle w:val="markedcontent"/>
          <w:rFonts w:ascii="Arial" w:hAnsi="Arial"/>
        </w:rPr>
        <w:t>TotalAddress</w:t>
      </w:r>
      <w:proofErr w:type="spellEnd"/>
      <w:r w:rsidR="00B21B01">
        <w:rPr>
          <w:rStyle w:val="markedcontent"/>
          <w:rFonts w:ascii="Arial" w:hAnsi="Arial"/>
        </w:rPr>
        <w:t xml:space="preserve"> within the </w:t>
      </w:r>
      <w:proofErr w:type="spellStart"/>
      <w:r w:rsidR="00B21B01">
        <w:rPr>
          <w:rStyle w:val="markedcontent"/>
          <w:rFonts w:ascii="Arial" w:hAnsi="Arial"/>
        </w:rPr>
        <w:t>TotalVote</w:t>
      </w:r>
      <w:proofErr w:type="spellEnd"/>
      <w:r w:rsidR="00B21B01">
        <w:rPr>
          <w:rStyle w:val="markedcontent"/>
          <w:rFonts w:ascii="Arial" w:hAnsi="Arial"/>
        </w:rPr>
        <w:t xml:space="preserve"> process offered by </w:t>
      </w:r>
      <w:proofErr w:type="spellStart"/>
      <w:r w:rsidR="00B21B01">
        <w:rPr>
          <w:rStyle w:val="markedcontent"/>
          <w:rFonts w:ascii="Arial" w:hAnsi="Arial"/>
        </w:rPr>
        <w:t>BPro</w:t>
      </w:r>
      <w:proofErr w:type="spellEnd"/>
      <w:r w:rsidR="00B21B01">
        <w:rPr>
          <w:rStyle w:val="markedcontent"/>
          <w:rFonts w:ascii="Arial" w:hAnsi="Arial"/>
        </w:rPr>
        <w:t xml:space="preserve"> could enable or have already enabled similar election fraud in Anoka and other Minnesota counties, possibly without anyone in these offices even being aware.</w:t>
      </w:r>
    </w:p>
    <w:p w14:paraId="3E1950ED" w14:textId="77777777" w:rsidR="003B713C" w:rsidRPr="003B713C" w:rsidRDefault="003B713C" w:rsidP="003B713C">
      <w:pPr>
        <w:rPr>
          <w:rStyle w:val="markedcontent"/>
          <w:rFonts w:ascii="Arial" w:hAnsi="Arial"/>
        </w:rPr>
      </w:pPr>
    </w:p>
    <w:p w14:paraId="6C426F95" w14:textId="3F46C4D4" w:rsidR="003B713C" w:rsidRPr="003B713C" w:rsidRDefault="003B713C" w:rsidP="003B713C">
      <w:pPr>
        <w:rPr>
          <w:rStyle w:val="markedcontent"/>
          <w:rFonts w:ascii="Arial" w:hAnsi="Arial"/>
        </w:rPr>
      </w:pPr>
      <w:r w:rsidRPr="003B713C">
        <w:rPr>
          <w:rStyle w:val="markedcontent"/>
          <w:rFonts w:ascii="Arial" w:hAnsi="Arial"/>
        </w:rPr>
        <w:t>The only way to avoid this disaster is to stop using e</w:t>
      </w:r>
      <w:r w:rsidR="00B21B01">
        <w:rPr>
          <w:rStyle w:val="markedcontent"/>
          <w:rFonts w:ascii="Arial" w:hAnsi="Arial"/>
        </w:rPr>
        <w:t>-</w:t>
      </w:r>
      <w:r w:rsidRPr="003B713C">
        <w:rPr>
          <w:rStyle w:val="markedcontent"/>
          <w:rFonts w:ascii="Arial" w:hAnsi="Arial"/>
        </w:rPr>
        <w:t xml:space="preserve">pollbooks (the </w:t>
      </w:r>
      <w:proofErr w:type="spellStart"/>
      <w:r w:rsidRPr="003B713C">
        <w:rPr>
          <w:rStyle w:val="markedcontent"/>
          <w:rFonts w:ascii="Arial" w:hAnsi="Arial"/>
        </w:rPr>
        <w:t>KnowInk</w:t>
      </w:r>
      <w:proofErr w:type="spellEnd"/>
      <w:r w:rsidRPr="003B713C">
        <w:rPr>
          <w:rStyle w:val="markedcontent"/>
          <w:rFonts w:ascii="Arial" w:hAnsi="Arial"/>
        </w:rPr>
        <w:t xml:space="preserve"> poll pads</w:t>
      </w:r>
      <w:r w:rsidR="00814648">
        <w:rPr>
          <w:rStyle w:val="markedcontent"/>
          <w:rFonts w:ascii="Arial" w:hAnsi="Arial"/>
        </w:rPr>
        <w:t xml:space="preserve"> and related software</w:t>
      </w:r>
      <w:r w:rsidRPr="003B713C">
        <w:rPr>
          <w:rStyle w:val="markedcontent"/>
          <w:rFonts w:ascii="Arial" w:hAnsi="Arial"/>
        </w:rPr>
        <w:t xml:space="preserve">) and return to paper pollbooks </w:t>
      </w:r>
      <w:r w:rsidR="00FE7C39">
        <w:rPr>
          <w:rStyle w:val="markedcontent"/>
          <w:rFonts w:ascii="Arial" w:hAnsi="Arial"/>
        </w:rPr>
        <w:t xml:space="preserve">for </w:t>
      </w:r>
      <w:r w:rsidRPr="003B713C">
        <w:rPr>
          <w:rStyle w:val="markedcontent"/>
          <w:rFonts w:ascii="Arial" w:hAnsi="Arial"/>
        </w:rPr>
        <w:t xml:space="preserve">registration </w:t>
      </w:r>
      <w:r w:rsidR="00FE7C39">
        <w:rPr>
          <w:rStyle w:val="markedcontent"/>
          <w:rFonts w:ascii="Arial" w:hAnsi="Arial"/>
        </w:rPr>
        <w:t xml:space="preserve">and voter verification </w:t>
      </w:r>
      <w:r w:rsidRPr="003B713C">
        <w:rPr>
          <w:rStyle w:val="markedcontent"/>
          <w:rFonts w:ascii="Arial" w:hAnsi="Arial"/>
        </w:rPr>
        <w:t xml:space="preserve">checked against something like the property </w:t>
      </w:r>
      <w:r w:rsidR="00814648">
        <w:rPr>
          <w:rStyle w:val="markedcontent"/>
          <w:rFonts w:ascii="Arial" w:hAnsi="Arial"/>
        </w:rPr>
        <w:t>and land</w:t>
      </w:r>
      <w:r w:rsidRPr="003B713C">
        <w:rPr>
          <w:rStyle w:val="markedcontent"/>
          <w:rFonts w:ascii="Arial" w:hAnsi="Arial"/>
        </w:rPr>
        <w:t xml:space="preserve"> records.</w:t>
      </w:r>
    </w:p>
    <w:p w14:paraId="4BBF9F04" w14:textId="77777777" w:rsidR="003B713C" w:rsidRPr="003B713C" w:rsidRDefault="003B713C" w:rsidP="003B713C">
      <w:pPr>
        <w:rPr>
          <w:rStyle w:val="markedcontent"/>
          <w:rFonts w:ascii="Arial" w:hAnsi="Arial"/>
        </w:rPr>
      </w:pPr>
    </w:p>
    <w:p w14:paraId="114427E9" w14:textId="77777777" w:rsidR="003B713C" w:rsidRPr="003B713C" w:rsidRDefault="003B713C" w:rsidP="003B713C">
      <w:pPr>
        <w:rPr>
          <w:rStyle w:val="markedcontent"/>
          <w:rFonts w:ascii="Arial" w:hAnsi="Arial"/>
        </w:rPr>
      </w:pPr>
      <w:r w:rsidRPr="003B713C">
        <w:rPr>
          <w:rStyle w:val="markedcontent"/>
          <w:rFonts w:ascii="Arial" w:hAnsi="Arial"/>
        </w:rPr>
        <w:t xml:space="preserve">Now, that big-shot lawyer I spoke with was very good at evasion but even still he quickly ended the conversation. Now we have a big problem with poll pads. And I hope you all don't try to sidestep this one as quickly as he did when there is a simple available solution already used as recently as 2015. </w:t>
      </w:r>
    </w:p>
    <w:p w14:paraId="7EBBC5BF" w14:textId="4ED8B2C2" w:rsidR="003B713C" w:rsidRDefault="003B713C" w:rsidP="003B713C">
      <w:pPr>
        <w:rPr>
          <w:rStyle w:val="markedcontent"/>
          <w:rFonts w:ascii="Arial" w:hAnsi="Arial"/>
        </w:rPr>
      </w:pPr>
    </w:p>
    <w:p w14:paraId="6A4E8C59" w14:textId="5B4D27E9" w:rsidR="00814648" w:rsidRPr="00814648" w:rsidRDefault="00814648" w:rsidP="003B713C">
      <w:pPr>
        <w:rPr>
          <w:rStyle w:val="markedcontent"/>
          <w:rFonts w:ascii="Arial" w:hAnsi="Arial"/>
        </w:rPr>
      </w:pPr>
      <w:r w:rsidRPr="00814648">
        <w:rPr>
          <w:rStyle w:val="markedcontent"/>
          <w:rFonts w:ascii="Arial" w:hAnsi="Arial"/>
          <w:u w:val="single"/>
        </w:rPr>
        <w:t>Conclusion</w:t>
      </w:r>
      <w:r w:rsidRPr="00814648">
        <w:rPr>
          <w:rStyle w:val="markedcontent"/>
          <w:rFonts w:ascii="Arial" w:hAnsi="Arial"/>
        </w:rPr>
        <w:t xml:space="preserve"> </w:t>
      </w:r>
    </w:p>
    <w:p w14:paraId="049E21C2" w14:textId="77777777" w:rsidR="003B713C" w:rsidRPr="003B713C" w:rsidRDefault="003B713C" w:rsidP="003B713C">
      <w:pPr>
        <w:rPr>
          <w:rStyle w:val="markedcontent"/>
          <w:rFonts w:ascii="Arial" w:hAnsi="Arial"/>
        </w:rPr>
      </w:pPr>
      <w:r w:rsidRPr="003B713C">
        <w:rPr>
          <w:rStyle w:val="markedcontent"/>
          <w:rFonts w:ascii="Arial" w:hAnsi="Arial"/>
        </w:rPr>
        <w:t>Mark Cook said: "The only way to have a decentralized government is a fully decentralized election system."</w:t>
      </w:r>
    </w:p>
    <w:p w14:paraId="4181BC36" w14:textId="77777777" w:rsidR="003B713C" w:rsidRPr="003B713C" w:rsidRDefault="003B713C" w:rsidP="003B713C">
      <w:pPr>
        <w:rPr>
          <w:rStyle w:val="markedcontent"/>
          <w:rFonts w:ascii="Arial" w:hAnsi="Arial"/>
        </w:rPr>
      </w:pPr>
    </w:p>
    <w:p w14:paraId="0FB6622B" w14:textId="291E27F4" w:rsidR="002F7D0A" w:rsidRDefault="003B713C" w:rsidP="003B713C">
      <w:pPr>
        <w:rPr>
          <w:rStyle w:val="markedcontent"/>
          <w:rFonts w:ascii="Arial" w:hAnsi="Arial"/>
        </w:rPr>
      </w:pPr>
      <w:r w:rsidRPr="003B713C">
        <w:rPr>
          <w:rStyle w:val="markedcontent"/>
          <w:rFonts w:ascii="Arial" w:hAnsi="Arial"/>
        </w:rPr>
        <w:t xml:space="preserve">The commissioners </w:t>
      </w:r>
      <w:proofErr w:type="gramStart"/>
      <w:r w:rsidRPr="003B713C">
        <w:rPr>
          <w:rStyle w:val="markedcontent"/>
          <w:rFonts w:ascii="Arial" w:hAnsi="Arial"/>
        </w:rPr>
        <w:t>have the opportunity to</w:t>
      </w:r>
      <w:proofErr w:type="gramEnd"/>
      <w:r w:rsidRPr="003B713C">
        <w:rPr>
          <w:rStyle w:val="markedcontent"/>
          <w:rFonts w:ascii="Arial" w:hAnsi="Arial"/>
        </w:rPr>
        <w:t xml:space="preserve"> decentralize the registration list aspect of the election system by passing a resolution to use paper pollbooks for upcoming elections.</w:t>
      </w:r>
    </w:p>
    <w:p w14:paraId="62E0BA73" w14:textId="17A4AF15" w:rsidR="002F7D0A" w:rsidRDefault="002F7D0A" w:rsidP="002F7D0A">
      <w:pPr>
        <w:rPr>
          <w:rStyle w:val="markedcontent"/>
          <w:rFonts w:ascii="Arial" w:hAnsi="Arial"/>
        </w:rPr>
      </w:pPr>
    </w:p>
    <w:p w14:paraId="23DD7B3E" w14:textId="03E6BA2C" w:rsidR="00463560" w:rsidRDefault="00463560" w:rsidP="002F7D0A">
      <w:pPr>
        <w:rPr>
          <w:rStyle w:val="markedcontent"/>
          <w:rFonts w:ascii="Arial" w:hAnsi="Arial"/>
          <w:u w:val="single"/>
        </w:rPr>
      </w:pPr>
      <w:r w:rsidRPr="00463560">
        <w:rPr>
          <w:rStyle w:val="markedcontent"/>
          <w:rFonts w:ascii="Arial" w:hAnsi="Arial"/>
          <w:u w:val="single"/>
        </w:rPr>
        <w:t>Exhibits</w:t>
      </w:r>
    </w:p>
    <w:p w14:paraId="4580ED92" w14:textId="128E7E94" w:rsidR="00463560" w:rsidRPr="00463560" w:rsidRDefault="00463560" w:rsidP="002F7D0A">
      <w:pPr>
        <w:rPr>
          <w:rStyle w:val="markedcontent"/>
          <w:rFonts w:ascii="Arial" w:hAnsi="Arial"/>
        </w:rPr>
      </w:pPr>
      <w:r>
        <w:rPr>
          <w:rStyle w:val="markedcontent"/>
          <w:rFonts w:ascii="Arial" w:hAnsi="Arial"/>
        </w:rPr>
        <w:t xml:space="preserve">5 images from </w:t>
      </w:r>
      <w:hyperlink r:id="rId6" w:history="1">
        <w:r w:rsidRPr="00463560">
          <w:rPr>
            <w:rStyle w:val="Hyperlink"/>
            <w:rFonts w:ascii="Arial" w:hAnsi="Arial"/>
          </w:rPr>
          <w:t>this video presentation</w:t>
        </w:r>
      </w:hyperlink>
      <w:r>
        <w:rPr>
          <w:rStyle w:val="markedcontent"/>
          <w:rFonts w:ascii="Arial" w:hAnsi="Arial"/>
        </w:rPr>
        <w:t xml:space="preserve"> from Kris </w:t>
      </w:r>
      <w:proofErr w:type="spellStart"/>
      <w:r>
        <w:rPr>
          <w:rStyle w:val="markedcontent"/>
          <w:rFonts w:ascii="Arial" w:hAnsi="Arial"/>
        </w:rPr>
        <w:t>Jurski</w:t>
      </w:r>
      <w:proofErr w:type="spellEnd"/>
      <w:r>
        <w:rPr>
          <w:rStyle w:val="markedcontent"/>
          <w:rFonts w:ascii="Arial" w:hAnsi="Arial"/>
        </w:rPr>
        <w:t xml:space="preserve"> on May 1, 2023</w:t>
      </w:r>
    </w:p>
    <w:p w14:paraId="4ACF2F19" w14:textId="0B4CCADB" w:rsidR="009330DA" w:rsidRDefault="00814648">
      <w:r>
        <w:rPr>
          <w:noProof/>
        </w:rPr>
        <w:lastRenderedPageBreak/>
        <w:drawing>
          <wp:inline distT="114300" distB="114300" distL="114300" distR="114300" wp14:anchorId="0B1EA00A" wp14:editId="43DDCB9B">
            <wp:extent cx="5943600" cy="3403600"/>
            <wp:effectExtent l="0" t="0" r="0" b="0"/>
            <wp:docPr id="2" name="image1.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png" descr="A screenshot of a computer&#10;&#10;Description automatically generated"/>
                    <pic:cNvPicPr preferRelativeResize="0"/>
                  </pic:nvPicPr>
                  <pic:blipFill>
                    <a:blip r:embed="rId7"/>
                    <a:srcRect/>
                    <a:stretch>
                      <a:fillRect/>
                    </a:stretch>
                  </pic:blipFill>
                  <pic:spPr>
                    <a:xfrm>
                      <a:off x="0" y="0"/>
                      <a:ext cx="5943600" cy="3403600"/>
                    </a:xfrm>
                    <a:prstGeom prst="rect">
                      <a:avLst/>
                    </a:prstGeom>
                    <a:ln/>
                  </pic:spPr>
                </pic:pic>
              </a:graphicData>
            </a:graphic>
          </wp:inline>
        </w:drawing>
      </w:r>
    </w:p>
    <w:p w14:paraId="1C0EEDDB" w14:textId="03C7AA2D" w:rsidR="00814648" w:rsidRDefault="00814648"/>
    <w:p w14:paraId="1DD83BFE" w14:textId="0B82493B" w:rsidR="00814648" w:rsidRDefault="00814648"/>
    <w:p w14:paraId="20401AA0" w14:textId="414C0FAA" w:rsidR="00814648" w:rsidRDefault="00814648">
      <w:r>
        <w:rPr>
          <w:noProof/>
        </w:rPr>
        <w:drawing>
          <wp:inline distT="114300" distB="114300" distL="114300" distR="114300" wp14:anchorId="790C362D" wp14:editId="26EF3189">
            <wp:extent cx="5943600" cy="3340100"/>
            <wp:effectExtent l="0" t="0" r="0" b="0"/>
            <wp:docPr id="1" name="image2.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2.png" descr="A screenshot of a computer&#10;&#10;Description automatically generated"/>
                    <pic:cNvPicPr preferRelativeResize="0"/>
                  </pic:nvPicPr>
                  <pic:blipFill>
                    <a:blip r:embed="rId8"/>
                    <a:srcRect/>
                    <a:stretch>
                      <a:fillRect/>
                    </a:stretch>
                  </pic:blipFill>
                  <pic:spPr>
                    <a:xfrm>
                      <a:off x="0" y="0"/>
                      <a:ext cx="5943600" cy="3340100"/>
                    </a:xfrm>
                    <a:prstGeom prst="rect">
                      <a:avLst/>
                    </a:prstGeom>
                    <a:ln/>
                  </pic:spPr>
                </pic:pic>
              </a:graphicData>
            </a:graphic>
          </wp:inline>
        </w:drawing>
      </w:r>
    </w:p>
    <w:p w14:paraId="1E01BDC2" w14:textId="43D97C84" w:rsidR="00814648" w:rsidRDefault="00814648"/>
    <w:p w14:paraId="098AA0E8" w14:textId="0D03310F" w:rsidR="00814648" w:rsidRDefault="00814648"/>
    <w:p w14:paraId="4E7DD3DB" w14:textId="63046076" w:rsidR="00463560" w:rsidRDefault="00463560">
      <w:r>
        <w:rPr>
          <w:noProof/>
        </w:rPr>
        <w:lastRenderedPageBreak/>
        <w:drawing>
          <wp:inline distT="0" distB="0" distL="0" distR="0" wp14:anchorId="5635792A" wp14:editId="63D0F999">
            <wp:extent cx="5943600" cy="2915920"/>
            <wp:effectExtent l="0" t="0" r="0" b="508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15920"/>
                    </a:xfrm>
                    <a:prstGeom prst="rect">
                      <a:avLst/>
                    </a:prstGeom>
                  </pic:spPr>
                </pic:pic>
              </a:graphicData>
            </a:graphic>
          </wp:inline>
        </w:drawing>
      </w:r>
    </w:p>
    <w:p w14:paraId="39F56EB3" w14:textId="77777777" w:rsidR="00463560" w:rsidRDefault="00463560"/>
    <w:p w14:paraId="402BBB11" w14:textId="4A0D63F3" w:rsidR="00814648" w:rsidRDefault="00814648">
      <w:r>
        <w:rPr>
          <w:noProof/>
        </w:rPr>
        <w:drawing>
          <wp:inline distT="114300" distB="114300" distL="114300" distR="114300" wp14:anchorId="130DF3DE" wp14:editId="2B3FCFA3">
            <wp:extent cx="5943600" cy="3416300"/>
            <wp:effectExtent l="0" t="0" r="0" b="0"/>
            <wp:docPr id="4" name="image3.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3.png" descr="A screenshot of a computer&#10;&#10;Description automatically generated"/>
                    <pic:cNvPicPr preferRelativeResize="0"/>
                  </pic:nvPicPr>
                  <pic:blipFill>
                    <a:blip r:embed="rId10"/>
                    <a:srcRect/>
                    <a:stretch>
                      <a:fillRect/>
                    </a:stretch>
                  </pic:blipFill>
                  <pic:spPr>
                    <a:xfrm>
                      <a:off x="0" y="0"/>
                      <a:ext cx="5943600" cy="3416300"/>
                    </a:xfrm>
                    <a:prstGeom prst="rect">
                      <a:avLst/>
                    </a:prstGeom>
                    <a:ln/>
                  </pic:spPr>
                </pic:pic>
              </a:graphicData>
            </a:graphic>
          </wp:inline>
        </w:drawing>
      </w:r>
    </w:p>
    <w:p w14:paraId="7EC042E8" w14:textId="30D3B21F" w:rsidR="00814648" w:rsidRDefault="00814648"/>
    <w:p w14:paraId="44652235" w14:textId="76DE2803" w:rsidR="00814648" w:rsidRDefault="00814648"/>
    <w:p w14:paraId="43B1F659" w14:textId="71EA4521" w:rsidR="00814648" w:rsidRDefault="00814648">
      <w:r>
        <w:rPr>
          <w:noProof/>
        </w:rPr>
        <w:lastRenderedPageBreak/>
        <w:drawing>
          <wp:inline distT="114300" distB="114300" distL="114300" distR="114300" wp14:anchorId="436AFB06" wp14:editId="68B98CA7">
            <wp:extent cx="5943600" cy="2730500"/>
            <wp:effectExtent l="0" t="0" r="0" b="0"/>
            <wp:docPr id="3" name="image4.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4.png" descr="A screenshot of a computer&#10;&#10;Description automatically generated"/>
                    <pic:cNvPicPr preferRelativeResize="0"/>
                  </pic:nvPicPr>
                  <pic:blipFill>
                    <a:blip r:embed="rId11"/>
                    <a:srcRect/>
                    <a:stretch>
                      <a:fillRect/>
                    </a:stretch>
                  </pic:blipFill>
                  <pic:spPr>
                    <a:xfrm>
                      <a:off x="0" y="0"/>
                      <a:ext cx="5943600" cy="2730500"/>
                    </a:xfrm>
                    <a:prstGeom prst="rect">
                      <a:avLst/>
                    </a:prstGeom>
                    <a:ln/>
                  </pic:spPr>
                </pic:pic>
              </a:graphicData>
            </a:graphic>
          </wp:inline>
        </w:drawing>
      </w:r>
    </w:p>
    <w:sectPr w:rsidR="008146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317CF"/>
    <w:multiLevelType w:val="hybridMultilevel"/>
    <w:tmpl w:val="D1FA18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CA6D8A"/>
    <w:multiLevelType w:val="hybridMultilevel"/>
    <w:tmpl w:val="ACC801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9027680">
    <w:abstractNumId w:val="0"/>
  </w:num>
  <w:num w:numId="2" w16cid:durableId="2944576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D0A"/>
    <w:rsid w:val="002E3CEB"/>
    <w:rsid w:val="002E6910"/>
    <w:rsid w:val="002F7D0A"/>
    <w:rsid w:val="003B713C"/>
    <w:rsid w:val="00443E57"/>
    <w:rsid w:val="00463560"/>
    <w:rsid w:val="00484A00"/>
    <w:rsid w:val="00814648"/>
    <w:rsid w:val="009330DA"/>
    <w:rsid w:val="009D6ABC"/>
    <w:rsid w:val="00B21B01"/>
    <w:rsid w:val="00CB76FD"/>
    <w:rsid w:val="00FE7C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D11ACC8"/>
  <w15:chartTrackingRefBased/>
  <w15:docId w15:val="{11323AA4-BF86-444A-9D99-69A0ED60B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7D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F7D0A"/>
    <w:rPr>
      <w:color w:val="0000FF"/>
      <w:u w:val="single"/>
    </w:rPr>
  </w:style>
  <w:style w:type="character" w:customStyle="1" w:styleId="markedcontent">
    <w:name w:val="markedcontent"/>
    <w:basedOn w:val="DefaultParagraphFont"/>
    <w:rsid w:val="002F7D0A"/>
  </w:style>
  <w:style w:type="paragraph" w:styleId="ListParagraph">
    <w:name w:val="List Paragraph"/>
    <w:basedOn w:val="Normal"/>
    <w:uiPriority w:val="34"/>
    <w:qFormat/>
    <w:rsid w:val="00B21B01"/>
    <w:pPr>
      <w:ind w:left="720"/>
      <w:contextualSpacing/>
    </w:pPr>
  </w:style>
  <w:style w:type="character" w:styleId="UnresolvedMention">
    <w:name w:val="Unresolved Mention"/>
    <w:basedOn w:val="DefaultParagraphFont"/>
    <w:uiPriority w:val="99"/>
    <w:semiHidden/>
    <w:unhideWhenUsed/>
    <w:rsid w:val="00B21B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rumble.com/v2lcu4q-1-may-2023-pm-show-conservative-daily.html" TargetMode="External"/><Relationship Id="rId11" Type="http://schemas.openxmlformats.org/officeDocument/2006/relationships/image" Target="media/image5.png"/><Relationship Id="rId5" Type="http://schemas.openxmlformats.org/officeDocument/2006/relationships/hyperlink" Target="https://knowink.com/cool_timeline/aquires-bpro/"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5</Pages>
  <Words>594</Words>
  <Characters>3392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van Mechelen</dc:creator>
  <cp:keywords/>
  <dc:description/>
  <cp:lastModifiedBy>Erik van Mechelen</cp:lastModifiedBy>
  <cp:revision>6</cp:revision>
  <cp:lastPrinted>2023-07-11T13:04:00Z</cp:lastPrinted>
  <dcterms:created xsi:type="dcterms:W3CDTF">2023-07-10T20:52:00Z</dcterms:created>
  <dcterms:modified xsi:type="dcterms:W3CDTF">2023-07-11T18:26:00Z</dcterms:modified>
</cp:coreProperties>
</file>