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de-DE"/>
        </w:rPr>
        <w:t>MEMORANDUM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TO:</w:t>
        <w:tab/>
        <w:tab/>
        <w:t>Anoka County Board of Commissioners and Staff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FROM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  <w:tab/>
        <w:t>Anoka County Election Integrity Team (ACEIT)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DATE:</w:t>
        <w:tab/>
        <w:t xml:space="preserve"> </w:t>
        <w:tab/>
        <w:t xml:space="preserve">June 13, </w:t>
      </w:r>
      <w:r>
        <w:rPr>
          <w:rFonts w:ascii="Times New Roman" w:hAnsi="Times New Roman"/>
          <w:sz w:val="24"/>
          <w:szCs w:val="24"/>
          <w:rtl w:val="0"/>
          <w:lang w:val="de-DE"/>
        </w:rPr>
        <w:t>2023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SUBJECT: </w:t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Making elections secure, transparent and accurate.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PRESENTER: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Sue Peterson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_________________________________________________________________</w:t>
      </w:r>
    </w:p>
    <w:p>
      <w:pPr>
        <w:pStyle w:val="Body A"/>
        <w:spacing w:after="0"/>
        <w:rPr>
          <w:rFonts w:ascii="Times New Roman" w:cs="Times New Roman" w:hAnsi="Times New Roman" w:eastAsia="Times New Roman"/>
          <w:u w:val="single"/>
          <w:lang w:val="fr-FR"/>
        </w:rPr>
      </w:pPr>
      <w:r>
        <w:rPr>
          <w:rFonts w:ascii="Times New Roman" w:hAnsi="Times New Roman"/>
          <w:u w:val="single"/>
          <w:rtl w:val="0"/>
          <w:lang w:val="fr-FR"/>
        </w:rPr>
        <w:t>Introduction</w:t>
      </w:r>
    </w:p>
    <w:p>
      <w:pPr>
        <w:pStyle w:val="Body A"/>
        <w:spacing w:after="0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Mark Cook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 xml:space="preserve">s recommendations to help ensure our elections are secure, transparent and accurate.  </w:t>
      </w:r>
    </w:p>
    <w:p>
      <w:pPr>
        <w:pStyle w:val="Body A"/>
        <w:spacing w:after="0"/>
        <w:rPr>
          <w:rFonts w:ascii="Times New Roman" w:cs="Times New Roman" w:hAnsi="Times New Roman" w:eastAsia="Times New Roman"/>
        </w:rPr>
      </w:pPr>
    </w:p>
    <w:p>
      <w:pPr>
        <w:pStyle w:val="Body A"/>
        <w:spacing w:after="0"/>
        <w:rPr>
          <w:rFonts w:ascii="Times New Roman" w:cs="Times New Roman" w:hAnsi="Times New Roman" w:eastAsia="Times New Roman"/>
          <w:u w:val="single"/>
          <w:lang w:val="en-US"/>
        </w:rPr>
      </w:pPr>
      <w:r>
        <w:rPr>
          <w:rFonts w:ascii="Times New Roman" w:hAnsi="Times New Roman"/>
          <w:u w:val="single"/>
          <w:rtl w:val="0"/>
          <w:lang w:val="en-US"/>
        </w:rPr>
        <w:t>Analysis</w:t>
      </w:r>
    </w:p>
    <w:p>
      <w:pPr>
        <w:pStyle w:val="Body A"/>
        <w:spacing w:after="0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Mistrust in the election process </w:t>
      </w:r>
      <w:r>
        <w:rPr>
          <w:rFonts w:ascii="Times New Roman" w:hAnsi="Times New Roman"/>
          <w:rtl w:val="0"/>
          <w:lang w:val="en-US"/>
        </w:rPr>
        <w:t xml:space="preserve">goes back decades and </w:t>
      </w:r>
      <w:r>
        <w:rPr>
          <w:rFonts w:ascii="Times New Roman" w:hAnsi="Times New Roman"/>
          <w:rtl w:val="0"/>
          <w:lang w:val="en-US"/>
        </w:rPr>
        <w:t>is non-partisan</w:t>
      </w:r>
      <w:r>
        <w:rPr>
          <w:rFonts w:ascii="Times New Roman" w:hAnsi="Times New Roman"/>
          <w:rtl w:val="0"/>
          <w:lang w:val="en-US"/>
        </w:rPr>
        <w:t>.</w:t>
      </w:r>
      <w:r>
        <w:rPr>
          <w:rFonts w:ascii="Times New Roman" w:hAnsi="Times New Roman"/>
          <w:rtl w:val="0"/>
          <w:lang w:val="en-US"/>
        </w:rPr>
        <w:t xml:space="preserve"> Technological advances have increased its vulnerability through its many access points.  The more we stray from local oversight, the less knowledge and control we possess</w:t>
      </w:r>
      <w:r>
        <w:rPr>
          <w:rFonts w:ascii="Times New Roman" w:hAnsi="Times New Roman"/>
          <w:rtl w:val="0"/>
          <w:lang w:val="en-US"/>
        </w:rPr>
        <w:t xml:space="preserve"> of how our ballots are handled.</w:t>
      </w:r>
    </w:p>
    <w:p>
      <w:pPr>
        <w:pStyle w:val="Body A"/>
        <w:spacing w:after="0"/>
        <w:rPr>
          <w:rFonts w:ascii="Times New Roman" w:cs="Times New Roman" w:hAnsi="Times New Roman" w:eastAsia="Times New Roman"/>
          <w:u w:val="single"/>
        </w:rPr>
      </w:pPr>
    </w:p>
    <w:p>
      <w:pPr>
        <w:pStyle w:val="Body A"/>
        <w:spacing w:after="0"/>
        <w:rPr>
          <w:rFonts w:ascii="Times New Roman" w:cs="Times New Roman" w:hAnsi="Times New Roman" w:eastAsia="Times New Roman"/>
          <w:u w:val="single"/>
          <w:lang w:val="it-IT"/>
        </w:rPr>
      </w:pPr>
      <w:r>
        <w:rPr>
          <w:rFonts w:ascii="Times New Roman" w:hAnsi="Times New Roman"/>
          <w:u w:val="single"/>
          <w:rtl w:val="0"/>
          <w:lang w:val="it-IT"/>
        </w:rPr>
        <w:t>Question</w:t>
      </w:r>
    </w:p>
    <w:p>
      <w:pPr>
        <w:pStyle w:val="Body A"/>
        <w:spacing w:after="0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>How can Anoka County assure our elections are secure, transparent &amp; accurate?</w:t>
      </w:r>
    </w:p>
    <w:p>
      <w:pPr>
        <w:pStyle w:val="Body A"/>
        <w:spacing w:after="0"/>
        <w:rPr>
          <w:rFonts w:ascii="Times New Roman" w:cs="Times New Roman" w:hAnsi="Times New Roman" w:eastAsia="Times New Roman"/>
        </w:rPr>
      </w:pPr>
    </w:p>
    <w:p>
      <w:pPr>
        <w:pStyle w:val="Body A"/>
        <w:numPr>
          <w:ilvl w:val="0"/>
          <w:numId w:val="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 Decentralize the process to the precinct level.</w:t>
      </w:r>
    </w:p>
    <w:p>
      <w:pPr>
        <w:pStyle w:val="Body A"/>
        <w:numPr>
          <w:ilvl w:val="0"/>
          <w:numId w:val="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Eliminate voting machines</w:t>
      </w:r>
      <w:r>
        <w:rPr>
          <w:rFonts w:ascii="Times New Roman" w:hAnsi="Times New Roman"/>
          <w:rtl w:val="0"/>
          <w:lang w:val="en-US"/>
        </w:rPr>
        <w:t>.  Use ADA compliant devices only capable of printing a completed ballot.</w:t>
      </w:r>
    </w:p>
    <w:p>
      <w:pPr>
        <w:pStyle w:val="Body A"/>
        <w:numPr>
          <w:ilvl w:val="0"/>
          <w:numId w:val="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Eliminate ePollbook usage</w:t>
      </w:r>
      <w:r>
        <w:rPr>
          <w:rFonts w:ascii="Times New Roman" w:hAnsi="Times New Roman"/>
          <w:rtl w:val="0"/>
          <w:lang w:val="en-US"/>
        </w:rPr>
        <w:t>.  U</w:t>
      </w:r>
      <w:r>
        <w:rPr>
          <w:rFonts w:ascii="Times New Roman" w:hAnsi="Times New Roman"/>
          <w:rtl w:val="0"/>
          <w:lang w:val="en-US"/>
        </w:rPr>
        <w:t>se paper rosters instead of ePollbooks.  (</w:t>
      </w:r>
      <w:r>
        <w:rPr>
          <w:rFonts w:ascii="Times New Roman" w:hAnsi="Times New Roman"/>
          <w:rtl w:val="0"/>
          <w:lang w:val="en-US"/>
        </w:rPr>
        <w:t>o</w:t>
      </w:r>
      <w:r>
        <w:rPr>
          <w:rFonts w:ascii="Times New Roman" w:hAnsi="Times New Roman"/>
          <w:rtl w:val="0"/>
          <w:lang w:val="en-US"/>
        </w:rPr>
        <w:t>r use paper rosters in tandem with ePollbooks when checking in voters. Compare number of voters on each at close of polls</w:t>
      </w:r>
      <w:r>
        <w:rPr>
          <w:rFonts w:ascii="Times New Roman" w:hAnsi="Times New Roman"/>
          <w:rtl w:val="0"/>
          <w:lang w:val="en-US"/>
        </w:rPr>
        <w:t>.</w:t>
      </w:r>
      <w:r>
        <w:rPr>
          <w:rFonts w:ascii="Times New Roman" w:hAnsi="Times New Roman"/>
          <w:rtl w:val="0"/>
          <w:lang w:val="en-US"/>
        </w:rPr>
        <w:t>)</w:t>
      </w:r>
    </w:p>
    <w:p>
      <w:pPr>
        <w:pStyle w:val="Body A"/>
        <w:numPr>
          <w:ilvl w:val="0"/>
          <w:numId w:val="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Print </w:t>
      </w:r>
      <w:r>
        <w:rPr>
          <w:rFonts w:ascii="Times New Roman" w:hAnsi="Times New Roman"/>
          <w:rtl w:val="0"/>
          <w:lang w:val="en-US"/>
        </w:rPr>
        <w:t>ballots on counterfeit-resistant paper.</w:t>
      </w:r>
    </w:p>
    <w:p>
      <w:pPr>
        <w:pStyle w:val="Body A"/>
        <w:numPr>
          <w:ilvl w:val="0"/>
          <w:numId w:val="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 Tabulate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ballots by hand counting in precincts</w:t>
      </w:r>
      <w:r>
        <w:rPr>
          <w:rFonts w:ascii="Times New Roman" w:hAnsi="Times New Roman"/>
          <w:rtl w:val="0"/>
          <w:lang w:val="en-US"/>
        </w:rPr>
        <w:t xml:space="preserve">. 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U</w:t>
      </w:r>
      <w:r>
        <w:rPr>
          <w:rFonts w:ascii="Times New Roman" w:hAnsi="Times New Roman"/>
          <w:rtl w:val="0"/>
          <w:lang w:val="en-US"/>
        </w:rPr>
        <w:t xml:space="preserve">se cameras during </w:t>
      </w:r>
      <w:r>
        <w:rPr>
          <w:rFonts w:ascii="Times New Roman" w:hAnsi="Times New Roman"/>
          <w:rtl w:val="0"/>
          <w:lang w:val="en-US"/>
        </w:rPr>
        <w:t xml:space="preserve">this </w:t>
      </w:r>
      <w:r>
        <w:rPr>
          <w:rFonts w:ascii="Times New Roman" w:hAnsi="Times New Roman"/>
          <w:rtl w:val="0"/>
          <w:lang w:val="en-US"/>
        </w:rPr>
        <w:t>process.</w:t>
      </w:r>
    </w:p>
    <w:p>
      <w:pPr>
        <w:pStyle w:val="Body A"/>
        <w:numPr>
          <w:ilvl w:val="0"/>
          <w:numId w:val="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Clean up &amp; secure voter rolls</w:t>
      </w:r>
      <w:r>
        <w:rPr>
          <w:rFonts w:ascii="Times New Roman" w:hAnsi="Times New Roman"/>
          <w:rtl w:val="0"/>
          <w:lang w:val="en-US"/>
        </w:rPr>
        <w:t xml:space="preserve">. 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E</w:t>
      </w:r>
      <w:r>
        <w:rPr>
          <w:rFonts w:ascii="Times New Roman" w:hAnsi="Times New Roman"/>
          <w:rtl w:val="0"/>
          <w:lang w:val="en-US"/>
        </w:rPr>
        <w:t>nsure they contain only qualified eligible citizens.</w:t>
      </w:r>
    </w:p>
    <w:p>
      <w:pPr>
        <w:pStyle w:val="Body A"/>
        <w:numPr>
          <w:ilvl w:val="0"/>
          <w:numId w:val="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On a daily basis, download and check the voter registration database &amp; e</w:t>
      </w:r>
      <w:r>
        <w:rPr>
          <w:rFonts w:ascii="Times New Roman" w:hAnsi="Times New Roman"/>
          <w:rtl w:val="0"/>
          <w:lang w:val="en-US"/>
        </w:rPr>
        <w:t>P</w:t>
      </w:r>
      <w:r>
        <w:rPr>
          <w:rFonts w:ascii="Times New Roman" w:hAnsi="Times New Roman"/>
          <w:rtl w:val="0"/>
          <w:lang w:val="en-US"/>
        </w:rPr>
        <w:t xml:space="preserve">oll information. </w:t>
      </w:r>
    </w:p>
    <w:p>
      <w:pPr>
        <w:pStyle w:val="Body A"/>
        <w:numPr>
          <w:ilvl w:val="0"/>
          <w:numId w:val="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 Who is being audited should be random, selected at time of audit (not announced beforehand.)</w:t>
      </w:r>
    </w:p>
    <w:p>
      <w:pPr>
        <w:pStyle w:val="Body A"/>
        <w:numPr>
          <w:ilvl w:val="0"/>
          <w:numId w:val="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 Fix signature verification.  Using paper rosters will help with this.</w:t>
      </w:r>
    </w:p>
    <w:p>
      <w:pPr>
        <w:pStyle w:val="Body A"/>
        <w:numPr>
          <w:ilvl w:val="0"/>
          <w:numId w:val="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  All ballots remain secure with live video.</w:t>
      </w:r>
    </w:p>
    <w:p>
      <w:pPr>
        <w:pStyle w:val="Body A"/>
        <w:numPr>
          <w:ilvl w:val="0"/>
          <w:numId w:val="2"/>
        </w:numPr>
        <w:bidi w:val="0"/>
        <w:spacing w:after="0"/>
        <w:ind w:right="0"/>
        <w:jc w:val="left"/>
        <w:rPr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 Did I mention removing voting machines &amp; ePollbooks? </w:t>
      </w:r>
    </w:p>
    <w:p>
      <w:pPr>
        <w:pStyle w:val="Body A"/>
        <w:spacing w:after="0"/>
        <w:rPr>
          <w:rFonts w:ascii="Times New Roman" w:cs="Times New Roman" w:hAnsi="Times New Roman" w:eastAsia="Times New Roman"/>
          <w:lang w:val="en-US"/>
        </w:rPr>
      </w:pPr>
    </w:p>
    <w:p>
      <w:pPr>
        <w:pStyle w:val="Body A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You can see where these points relate more easily if you refer to Gary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 xml:space="preserve">s chart he presented in the last meeting, </w:t>
      </w:r>
    </w:p>
    <w:p>
      <w:pPr>
        <w:pStyle w:val="Body A"/>
        <w:spacing w:after="0"/>
        <w:rPr>
          <w:rFonts w:ascii="Times New Roman" w:cs="Times New Roman" w:hAnsi="Times New Roman" w:eastAsia="Times New Roman"/>
        </w:rPr>
      </w:pPr>
    </w:p>
    <w:p>
      <w:pPr>
        <w:pStyle w:val="Body A"/>
        <w:spacing w:after="0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  <w:lang w:val="de-DE"/>
        </w:rPr>
        <w:t>Attachments</w:t>
      </w:r>
    </w:p>
    <w:p>
      <w:pPr>
        <w:pStyle w:val="Body A"/>
        <w:spacing w:after="0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     1. Mark Cook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Election Integrity Forum article:</w:t>
      </w:r>
      <w:r>
        <w:rPr>
          <w:rFonts w:ascii="Times New Roman" w:hAnsi="Times New Roman"/>
          <w:rtl w:val="0"/>
          <w:lang w:val="en-US"/>
        </w:rPr>
        <w:t xml:space="preserve"> 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"http://richpaces.com/election-integrity/"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http://richpaces.com/election-integrity/</w:t>
      </w:r>
      <w:r>
        <w:rPr>
          <w:lang w:val="en-US"/>
        </w:rPr>
        <w:fldChar w:fldCharType="end" w:fldLock="0"/>
      </w: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     </w:t>
      </w:r>
      <w:r>
        <w:rPr>
          <w:rFonts w:ascii="Times New Roman" w:hAnsi="Times New Roman"/>
          <w:rtl w:val="0"/>
          <w:lang w:val="en-US"/>
        </w:rPr>
        <w:t xml:space="preserve">2.  US election integrity depends on security-challenged firms: </w:t>
      </w:r>
      <w:r>
        <w:rPr>
          <w:rStyle w:val="Hyperlink.1"/>
          <w:lang w:val="en-US"/>
        </w:rPr>
        <w:fldChar w:fldCharType="begin" w:fldLock="0"/>
      </w:r>
      <w:r>
        <w:rPr>
          <w:rStyle w:val="Hyperlink.1"/>
          <w:lang w:val="en-US"/>
        </w:rPr>
        <w:instrText xml:space="preserve"> HYPERLINK "https://apnews.com/article/north-america-ne-state-wire-us-news-ap-top-news-elections-f6876669cb6b4e4c9850844f8e015b4c"</w:instrText>
      </w:r>
      <w:r>
        <w:rPr>
          <w:rStyle w:val="Hyperlink.1"/>
          <w:lang w:val="en-US"/>
        </w:rPr>
        <w:fldChar w:fldCharType="separate" w:fldLock="0"/>
      </w:r>
      <w:r>
        <w:rPr>
          <w:rStyle w:val="Hyperlink.1"/>
          <w:rtl w:val="0"/>
          <w:lang w:val="en-US"/>
        </w:rPr>
        <w:t>https://apnews.com/article/north-america-ne-state-wire-us-news-ap-top-news-elections-f6876669cb6b4e4c9850844f8e015b4c</w:t>
      </w:r>
      <w:r>
        <w:rPr>
          <w:lang w:val="en-US"/>
        </w:rPr>
        <w:fldChar w:fldCharType="end" w:fldLock="0"/>
      </w: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u w:val="single"/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 xml:space="preserve">     </w:t>
      </w:r>
      <w:r>
        <w:rPr>
          <w:rStyle w:val="None"/>
          <w:rFonts w:ascii="Times New Roman" w:hAnsi="Times New Roman"/>
          <w:rtl w:val="0"/>
          <w:lang w:val="en-US"/>
        </w:rPr>
        <w:t xml:space="preserve">3.  Info on 1.8 million Chicago voters exposed on Amazon server: </w:t>
      </w:r>
      <w:r>
        <w:rPr>
          <w:rStyle w:val="None"/>
          <w:rFonts w:ascii="Times New Roman" w:hAnsi="Times New Roman"/>
          <w:u w:val="single"/>
          <w:rtl w:val="0"/>
          <w:lang w:val="en-US"/>
        </w:rPr>
        <w:t xml:space="preserve">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"https://www.usatoday.com/story/tech/2017/08/18/information-1-8-million-chicago-voters-exposed/579656001/"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https://www.usatoday.com/story/tech/2017/08/18/information-1-8-million-chicago-voters-exposed/579656001/</w:t>
      </w:r>
      <w:r>
        <w:rPr>
          <w:lang w:val="en-US"/>
        </w:rPr>
        <w:fldChar w:fldCharType="end" w:fldLock="0"/>
      </w: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 xml:space="preserve">     4.  Florida County Database Mistake: ELection Official</w:t>
      </w:r>
      <w:r>
        <w:rPr>
          <w:rStyle w:val="None"/>
          <w:rFonts w:ascii="Times New Roman" w:hAnsi="Times New Roman" w:hint="default"/>
          <w:rtl w:val="0"/>
          <w:lang w:val="en-US"/>
        </w:rPr>
        <w:t>’</w:t>
      </w:r>
      <w:r>
        <w:rPr>
          <w:rStyle w:val="None"/>
          <w:rFonts w:ascii="Times New Roman" w:hAnsi="Times New Roman"/>
          <w:rtl w:val="0"/>
          <w:lang w:val="en-US"/>
        </w:rPr>
        <w:t xml:space="preserve">s Logins Among Exposed Data: 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"https://www.upguard.com/breaches/martin-county-florida-election-officials-passwords"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https://www.upguard.com/breaches/martin-county-florida-election-officials-passwords</w:t>
      </w:r>
      <w:r>
        <w:rPr>
          <w:lang w:val="en-US"/>
        </w:rPr>
        <w:fldChar w:fldCharType="end" w:fldLock="0"/>
      </w:r>
      <w:r>
        <w:rPr>
          <w:rStyle w:val="None"/>
          <w:rFonts w:ascii="Times New Roman" w:hAnsi="Times New Roman"/>
          <w:u w:val="single"/>
          <w:rtl w:val="0"/>
          <w:lang w:val="en-US"/>
        </w:rPr>
        <w:t>.</w:t>
      </w:r>
      <w:r>
        <w:rPr>
          <w:rStyle w:val="None"/>
          <w:rFonts w:ascii="Times New Roman" w:hAnsi="Times New Roman"/>
          <w:rtl w:val="0"/>
          <w:lang w:val="en-US"/>
        </w:rPr>
        <w:t xml:space="preserve"> (How election data can innocently become insecure.)</w:t>
      </w: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u w:val="single"/>
          <w:lang w:val="en-US"/>
        </w:rPr>
      </w:pPr>
    </w:p>
    <w:p>
      <w:pPr>
        <w:pStyle w:val="Body A"/>
        <w:spacing w:after="0"/>
        <w:rPr>
          <w:rStyle w:val="None"/>
          <w:rFonts w:ascii="Times New Roman" w:cs="Times New Roman" w:hAnsi="Times New Roman" w:eastAsia="Times New Roman"/>
          <w:lang w:val="en-US"/>
        </w:rPr>
      </w:pPr>
      <w:r>
        <w:rPr>
          <w:rStyle w:val="None"/>
          <w:rFonts w:ascii="Times New Roman" w:hAnsi="Times New Roman"/>
          <w:rtl w:val="0"/>
          <w:lang w:val="en-US"/>
        </w:rPr>
        <w:t>Note: This Memorandum and Report will be emailed to Board Members, County</w:t>
      </w:r>
    </w:p>
    <w:p>
      <w:pPr>
        <w:pStyle w:val="Body A"/>
        <w:spacing w:after="0"/>
      </w:pPr>
      <w:r>
        <w:rPr>
          <w:rStyle w:val="None"/>
          <w:rFonts w:ascii="Times New Roman" w:hAnsi="Times New Roman"/>
          <w:rtl w:val="0"/>
          <w:lang w:val="en-US"/>
        </w:rPr>
        <w:t>Administrator, PRT Division Head and Elections Manager.</w:t>
      </w:r>
    </w:p>
    <w:sectPr>
      <w:headerReference w:type="default" r:id="rId4"/>
      <w:footerReference w:type="default" r:id="rId5"/>
      <w:pgSz w:w="12240" w:h="15840" w:orient="portrait"/>
      <w:pgMar w:top="432" w:right="1440" w:bottom="432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*"/>
      <w:lvlJc w:val="left"/>
      <w:pPr>
        <w:ind w:left="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73" w:hanging="17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73" w:hanging="17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73" w:hanging="17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73" w:hanging="17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73" w:hanging="17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73" w:hanging="17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73" w:hanging="17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73" w:hanging="17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